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73279C">
        <w:rPr>
          <w:b/>
          <w:bCs/>
        </w:rPr>
        <w:t>12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73279C">
        <w:rPr>
          <w:b/>
          <w:bCs/>
        </w:rPr>
        <w:t>4093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73279C">
        <w:t>109</w:t>
      </w:r>
      <w:r w:rsidRPr="00A66544">
        <w:t xml:space="preserve"> кв.</w:t>
      </w:r>
      <w:r>
        <w:t>м., кадастровый квартал 52:32:0</w:t>
      </w:r>
      <w:r w:rsidR="0073279C">
        <w:t>1</w:t>
      </w:r>
      <w:r>
        <w:t>000</w:t>
      </w:r>
      <w:r w:rsidR="0073279C">
        <w:t>05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73279C">
        <w:t>село Борисово-Покровское</w:t>
      </w:r>
      <w:r>
        <w:t xml:space="preserve">, земельный участок </w:t>
      </w:r>
      <w:r w:rsidR="0073279C">
        <w:t>183/</w:t>
      </w:r>
      <w:r w:rsidR="00F64FA3">
        <w:t>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73279C">
        <w:t>для ведения личного подсобного хозяйства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3279C">
        <w:rPr>
          <w:bCs/>
        </w:rPr>
        <w:t>19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B74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DEC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20</cp:revision>
  <dcterms:created xsi:type="dcterms:W3CDTF">2025-11-18T09:58:00Z</dcterms:created>
  <dcterms:modified xsi:type="dcterms:W3CDTF">2025-12-19T05:04:00Z</dcterms:modified>
</cp:coreProperties>
</file>